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A6C" w:rsidRDefault="00031A71">
      <w:pPr>
        <w:spacing w:after="248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 w:color="000000"/>
        </w:rPr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 xml:space="preserve">ГАПОУ «Мензелинский педагогический колледж </w:t>
      </w:r>
    </w:p>
    <w:p w:rsidR="002E4A6C" w:rsidRDefault="00031A71">
      <w:pPr>
        <w:spacing w:after="248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имени Мусы Джалиля»</w:t>
      </w:r>
    </w:p>
    <w:p w:rsidR="002E4A6C" w:rsidRDefault="00031A71">
      <w:pPr>
        <w:spacing w:line="269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о наличии общежития и количестве мест в общежитиях, выделяемых для иногородних поступающих </w:t>
      </w:r>
    </w:p>
    <w:p w:rsidR="002E4A6C" w:rsidRDefault="00031A71">
      <w:pPr>
        <w:spacing w:line="269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в 202</w:t>
      </w:r>
      <w:r w:rsidR="005374B8">
        <w:rPr>
          <w:rFonts w:ascii="Times New Roman" w:eastAsia="Times New Roman" w:hAnsi="Times New Roman" w:cs="Times New Roman"/>
          <w:b/>
          <w:sz w:val="28"/>
          <w:lang w:val="tt-RU"/>
        </w:rPr>
        <w:t>6</w:t>
      </w:r>
      <w:r>
        <w:rPr>
          <w:rFonts w:ascii="Times New Roman" w:eastAsia="Times New Roman" w:hAnsi="Times New Roman" w:cs="Times New Roman"/>
          <w:b/>
          <w:sz w:val="28"/>
        </w:rPr>
        <w:t>-202</w:t>
      </w:r>
      <w:r w:rsidR="005374B8">
        <w:rPr>
          <w:rFonts w:ascii="Times New Roman" w:eastAsia="Times New Roman" w:hAnsi="Times New Roman" w:cs="Times New Roman"/>
          <w:b/>
          <w:sz w:val="28"/>
          <w:lang w:val="tt-RU"/>
        </w:rPr>
        <w:t>7</w:t>
      </w:r>
      <w:r>
        <w:rPr>
          <w:rFonts w:ascii="Times New Roman" w:eastAsia="Times New Roman" w:hAnsi="Times New Roman" w:cs="Times New Roman"/>
          <w:b/>
          <w:sz w:val="28"/>
        </w:rPr>
        <w:t xml:space="preserve"> учебном году</w:t>
      </w:r>
    </w:p>
    <w:p w:rsidR="002E4A6C" w:rsidRDefault="002E4A6C"/>
    <w:p w:rsidR="002E4A6C" w:rsidRDefault="002E4A6C"/>
    <w:tbl>
      <w:tblPr>
        <w:tblStyle w:val="a3"/>
        <w:tblpPr w:leftFromText="180" w:rightFromText="180" w:vertAnchor="text" w:horzAnchor="margin" w:tblpY="27"/>
        <w:tblW w:w="9067" w:type="dxa"/>
        <w:tblLook w:val="04A0" w:firstRow="1" w:lastRow="0" w:firstColumn="1" w:lastColumn="0" w:noHBand="0" w:noVBand="1"/>
      </w:tblPr>
      <w:tblGrid>
        <w:gridCol w:w="2122"/>
        <w:gridCol w:w="4110"/>
        <w:gridCol w:w="2835"/>
      </w:tblGrid>
      <w:tr w:rsidR="002E4A6C">
        <w:tc>
          <w:tcPr>
            <w:tcW w:w="2122" w:type="dxa"/>
            <w:vAlign w:val="center"/>
          </w:tcPr>
          <w:p w:rsidR="002E4A6C" w:rsidRDefault="00031A71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Номер общежития </w:t>
            </w:r>
          </w:p>
        </w:tc>
        <w:tc>
          <w:tcPr>
            <w:tcW w:w="4110" w:type="dxa"/>
            <w:vAlign w:val="center"/>
          </w:tcPr>
          <w:p w:rsidR="002E4A6C" w:rsidRDefault="00031A71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Адрес общежития</w:t>
            </w:r>
          </w:p>
        </w:tc>
        <w:tc>
          <w:tcPr>
            <w:tcW w:w="2835" w:type="dxa"/>
            <w:vAlign w:val="center"/>
          </w:tcPr>
          <w:p w:rsidR="002E4A6C" w:rsidRDefault="00031A71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Общее количество мест</w:t>
            </w:r>
          </w:p>
        </w:tc>
      </w:tr>
      <w:tr w:rsidR="005374B8">
        <w:tc>
          <w:tcPr>
            <w:tcW w:w="2122" w:type="dxa"/>
            <w:vAlign w:val="center"/>
          </w:tcPr>
          <w:p w:rsidR="005374B8" w:rsidRDefault="005374B8">
            <w:pPr>
              <w:tabs>
                <w:tab w:val="left" w:pos="1155"/>
                <w:tab w:val="left" w:pos="171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Общежитие №1</w:t>
            </w:r>
          </w:p>
        </w:tc>
        <w:tc>
          <w:tcPr>
            <w:tcW w:w="4110" w:type="dxa"/>
            <w:vAlign w:val="center"/>
          </w:tcPr>
          <w:p w:rsidR="005374B8" w:rsidRDefault="005374B8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РТ, город Мензелинск, улица Чернышевского, дом №18</w:t>
            </w:r>
            <w:bookmarkStart w:id="0" w:name="_GoBack"/>
            <w:bookmarkEnd w:id="0"/>
          </w:p>
        </w:tc>
        <w:tc>
          <w:tcPr>
            <w:tcW w:w="2835" w:type="dxa"/>
            <w:vAlign w:val="center"/>
          </w:tcPr>
          <w:p w:rsidR="005374B8" w:rsidRDefault="005374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66</w:t>
            </w:r>
          </w:p>
        </w:tc>
      </w:tr>
      <w:tr w:rsidR="002E4A6C">
        <w:tc>
          <w:tcPr>
            <w:tcW w:w="2122" w:type="dxa"/>
            <w:vAlign w:val="center"/>
          </w:tcPr>
          <w:p w:rsidR="002E4A6C" w:rsidRDefault="002E4A6C">
            <w:pPr>
              <w:tabs>
                <w:tab w:val="left" w:pos="1155"/>
                <w:tab w:val="left" w:pos="1710"/>
              </w:tabs>
              <w:rPr>
                <w:rFonts w:ascii="Times New Roman" w:hAnsi="Times New Roman" w:cs="Times New Roman"/>
                <w:sz w:val="28"/>
              </w:rPr>
            </w:pPr>
          </w:p>
          <w:p w:rsidR="002E4A6C" w:rsidRDefault="00031A71">
            <w:pPr>
              <w:tabs>
                <w:tab w:val="left" w:pos="1155"/>
                <w:tab w:val="left" w:pos="171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Общежитие №2</w:t>
            </w:r>
          </w:p>
          <w:p w:rsidR="002E4A6C" w:rsidRDefault="002E4A6C">
            <w:pPr>
              <w:tabs>
                <w:tab w:val="left" w:pos="1155"/>
                <w:tab w:val="left" w:pos="1710"/>
              </w:tabs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10" w:type="dxa"/>
            <w:vAlign w:val="center"/>
          </w:tcPr>
          <w:p w:rsidR="002E4A6C" w:rsidRDefault="00031A71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РТ, город Мензелинск, улица Пролетарская, дом №52</w:t>
            </w:r>
          </w:p>
        </w:tc>
        <w:tc>
          <w:tcPr>
            <w:tcW w:w="2835" w:type="dxa"/>
            <w:vAlign w:val="center"/>
          </w:tcPr>
          <w:p w:rsidR="002E4A6C" w:rsidRDefault="00031A7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100</w:t>
            </w:r>
          </w:p>
        </w:tc>
      </w:tr>
    </w:tbl>
    <w:p w:rsidR="002E4A6C" w:rsidRDefault="002E4A6C"/>
    <w:p w:rsidR="002E4A6C" w:rsidRDefault="00031A71">
      <w:pPr>
        <w:tabs>
          <w:tab w:val="left" w:pos="1155"/>
        </w:tabs>
      </w:pPr>
      <w:r>
        <w:tab/>
      </w:r>
    </w:p>
    <w:p w:rsidR="002E4A6C" w:rsidRDefault="002E4A6C">
      <w:pPr>
        <w:tabs>
          <w:tab w:val="left" w:pos="1155"/>
        </w:tabs>
      </w:pPr>
    </w:p>
    <w:sectPr w:rsidR="002E4A6C">
      <w:pgSz w:w="11900" w:h="16840"/>
      <w:pgMar w:top="1440" w:right="126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A6C"/>
    <w:rsid w:val="00031A71"/>
    <w:rsid w:val="002E4A6C"/>
    <w:rsid w:val="005374B8"/>
    <w:rsid w:val="00967C97"/>
    <w:rsid w:val="00BF31CD"/>
    <w:rsid w:val="00DE48EE"/>
    <w:rsid w:val="00E4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CE4E3"/>
  <w15:docId w15:val="{5288867B-4130-408B-8929-B351E0F5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H.P</dc:creator>
  <cp:keywords/>
  <cp:lastModifiedBy>Пользователь</cp:lastModifiedBy>
  <cp:revision>3</cp:revision>
  <cp:lastPrinted>2018-02-06T12:07:00Z</cp:lastPrinted>
  <dcterms:created xsi:type="dcterms:W3CDTF">2025-02-21T10:47:00Z</dcterms:created>
  <dcterms:modified xsi:type="dcterms:W3CDTF">2026-02-25T05:09:00Z</dcterms:modified>
</cp:coreProperties>
</file>